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7647FE" w:rsidRDefault="007644F0" w:rsidP="007647FE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F36690" w:rsidRPr="007647FE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области  </w:t>
      </w:r>
      <w:r w:rsidR="00B608CD" w:rsidRPr="007647FE">
        <w:rPr>
          <w:rFonts w:ascii="Times New Roman" w:hAnsi="Times New Roman" w:cs="Times New Roman"/>
          <w:sz w:val="24"/>
          <w:szCs w:val="24"/>
        </w:rPr>
        <w:t>«</w:t>
      </w:r>
      <w:r w:rsidR="007647FE" w:rsidRPr="007647F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02.12.2019 №142 «Об утверждении административного регламента предоставления муниципальной услуги по присвоению и аннулированию адресов объектов адресации</w:t>
      </w:r>
      <w:r w:rsidR="00A55876" w:rsidRPr="007647FE">
        <w:rPr>
          <w:rFonts w:ascii="Times New Roman" w:hAnsi="Times New Roman" w:cs="Times New Roman"/>
          <w:sz w:val="24"/>
          <w:szCs w:val="24"/>
        </w:rPr>
        <w:t>»»</w:t>
      </w:r>
    </w:p>
    <w:p w:rsidR="001117FB" w:rsidRPr="007647F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7647FE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7647FE">
        <w:rPr>
          <w:rFonts w:ascii="Times New Roman" w:hAnsi="Times New Roman" w:cs="Times New Roman"/>
          <w:sz w:val="24"/>
          <w:szCs w:val="24"/>
        </w:rPr>
        <w:t>9</w:t>
      </w:r>
      <w:r w:rsidR="007647FE" w:rsidRPr="007647FE">
        <w:rPr>
          <w:rFonts w:ascii="Times New Roman" w:hAnsi="Times New Roman" w:cs="Times New Roman"/>
          <w:sz w:val="24"/>
          <w:szCs w:val="24"/>
        </w:rPr>
        <w:t>4</w:t>
      </w:r>
      <w:r w:rsidR="00B608CD" w:rsidRPr="007647FE">
        <w:rPr>
          <w:rFonts w:ascii="Times New Roman" w:hAnsi="Times New Roman" w:cs="Times New Roman"/>
          <w:sz w:val="24"/>
          <w:szCs w:val="24"/>
        </w:rPr>
        <w:t>-202</w:t>
      </w:r>
      <w:r w:rsidR="0060532F" w:rsidRPr="007647FE">
        <w:rPr>
          <w:rFonts w:ascii="Times New Roman" w:hAnsi="Times New Roman" w:cs="Times New Roman"/>
          <w:sz w:val="24"/>
          <w:szCs w:val="24"/>
        </w:rPr>
        <w:t>1</w:t>
      </w:r>
      <w:r w:rsidRPr="007647FE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7647FE">
        <w:rPr>
          <w:rFonts w:ascii="Times New Roman" w:hAnsi="Times New Roman" w:cs="Times New Roman"/>
          <w:sz w:val="24"/>
          <w:szCs w:val="24"/>
        </w:rPr>
        <w:t xml:space="preserve"> 07.12</w:t>
      </w:r>
      <w:r w:rsidR="002F1905" w:rsidRPr="007647FE">
        <w:rPr>
          <w:rFonts w:ascii="Times New Roman" w:hAnsi="Times New Roman" w:cs="Times New Roman"/>
          <w:sz w:val="24"/>
          <w:szCs w:val="24"/>
        </w:rPr>
        <w:t>.</w:t>
      </w:r>
      <w:r w:rsidR="00FB7A69" w:rsidRPr="007647FE">
        <w:rPr>
          <w:rFonts w:ascii="Times New Roman" w:hAnsi="Times New Roman" w:cs="Times New Roman"/>
          <w:sz w:val="24"/>
          <w:szCs w:val="24"/>
        </w:rPr>
        <w:t xml:space="preserve"> </w:t>
      </w:r>
      <w:r w:rsidRPr="007647FE">
        <w:rPr>
          <w:rFonts w:ascii="Times New Roman" w:hAnsi="Times New Roman" w:cs="Times New Roman"/>
          <w:sz w:val="24"/>
          <w:szCs w:val="24"/>
        </w:rPr>
        <w:t>20</w:t>
      </w:r>
      <w:r w:rsidR="00B608CD" w:rsidRPr="007647FE">
        <w:rPr>
          <w:rFonts w:ascii="Times New Roman" w:hAnsi="Times New Roman" w:cs="Times New Roman"/>
          <w:sz w:val="24"/>
          <w:szCs w:val="24"/>
        </w:rPr>
        <w:t>2</w:t>
      </w:r>
      <w:r w:rsidR="0060532F" w:rsidRPr="007647FE">
        <w:rPr>
          <w:rFonts w:ascii="Times New Roman" w:hAnsi="Times New Roman" w:cs="Times New Roman"/>
          <w:sz w:val="24"/>
          <w:szCs w:val="24"/>
        </w:rPr>
        <w:t xml:space="preserve">1 </w:t>
      </w:r>
      <w:r w:rsidRPr="007647FE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7647FE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7647FE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647FE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647F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i/>
          <w:sz w:val="24"/>
          <w:szCs w:val="24"/>
        </w:rPr>
        <w:t> </w:t>
      </w:r>
      <w:r w:rsidRPr="007647FE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647F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7FE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7647FE" w:rsidRPr="007647FE" w:rsidRDefault="00537EDA" w:rsidP="007647FE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647FE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7647FE">
        <w:rPr>
          <w:rFonts w:ascii="Times New Roman" w:hAnsi="Times New Roman" w:cs="Times New Roman"/>
          <w:sz w:val="24"/>
          <w:szCs w:val="24"/>
        </w:rPr>
        <w:t xml:space="preserve"> </w:t>
      </w:r>
      <w:r w:rsidR="007647FE" w:rsidRPr="007647F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сельсовета Баганского района Новосибирской области  от  02.12.2019 №142 «Об утверждении административного регламента предоставления муниципальной услуги по присвоению и аннулированию адресов объектов адресации»»</w:t>
      </w:r>
    </w:p>
    <w:p w:rsidR="004A31AE" w:rsidRPr="00C67169" w:rsidRDefault="00F36690" w:rsidP="00A558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6716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6716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C671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67169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671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71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3764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24F98"/>
    <w:rsid w:val="00737387"/>
    <w:rsid w:val="007472FA"/>
    <w:rsid w:val="00757A31"/>
    <w:rsid w:val="007644F0"/>
    <w:rsid w:val="007647FE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5876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2021-12-21T02:54:00Z</dcterms:modified>
</cp:coreProperties>
</file>